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FFF8" w14:textId="0B02847D" w:rsidR="00AC6BC5" w:rsidRPr="00AC6BC5" w:rsidRDefault="00AC6BC5" w:rsidP="00AC6B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C6BC5">
        <w:rPr>
          <w:rFonts w:ascii="Arial" w:hAnsi="Arial" w:cs="Arial"/>
          <w:b/>
          <w:bCs/>
          <w:sz w:val="28"/>
          <w:szCs w:val="28"/>
          <w:u w:val="single"/>
        </w:rPr>
        <w:t>CANDIDATURE DE XAVIER-JEAN KEITA</w:t>
      </w:r>
    </w:p>
    <w:p w14:paraId="452AD854" w14:textId="645AD0A0" w:rsidR="00AC6BC5" w:rsidRDefault="00AC6BC5" w:rsidP="00AC6B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C6BC5">
        <w:rPr>
          <w:rFonts w:ascii="Arial" w:hAnsi="Arial" w:cs="Arial"/>
          <w:b/>
          <w:bCs/>
          <w:sz w:val="28"/>
          <w:szCs w:val="28"/>
          <w:u w:val="single"/>
        </w:rPr>
        <w:t>Au poste de Secrétaire général adjoint et/ou administrateur</w:t>
      </w:r>
    </w:p>
    <w:p w14:paraId="72904A5D" w14:textId="77777777" w:rsidR="00AC6BC5" w:rsidRDefault="00AC6BC5" w:rsidP="00AC6B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1A4E6C" w14:textId="77777777" w:rsidR="00AC6BC5" w:rsidRPr="00AC6BC5" w:rsidRDefault="00AC6BC5" w:rsidP="00AC6B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71BD9FB" w14:textId="7104E98F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Chère CIB,</w:t>
      </w:r>
    </w:p>
    <w:p w14:paraId="52862057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Chers Sages,</w:t>
      </w:r>
    </w:p>
    <w:p w14:paraId="7E937F3F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</w:p>
    <w:p w14:paraId="7B858553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J’ai l’honneur de me porter candidat au </w:t>
      </w:r>
      <w:r>
        <w:rPr>
          <w:rFonts w:ascii="Arial" w:hAnsi="Arial" w:cs="Arial"/>
          <w:b/>
          <w:bCs/>
          <w:color w:val="002060"/>
          <w:sz w:val="28"/>
          <w:szCs w:val="28"/>
        </w:rPr>
        <w:t>poste d’Administrateur en général, et au poste de Secrétaire Général Adjoint en particulier selon que les Statuts</w:t>
      </w:r>
      <w:r>
        <w:rPr>
          <w:rFonts w:ascii="Arial" w:hAnsi="Arial" w:cs="Arial"/>
          <w:color w:val="002060"/>
          <w:sz w:val="28"/>
          <w:szCs w:val="28"/>
        </w:rPr>
        <w:t xml:space="preserve"> seront modifiés ou non sur ce point.</w:t>
      </w:r>
    </w:p>
    <w:p w14:paraId="4C58C1A7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J’ai en effet grandi professionnellement à la CIB que je fréquente sans discontinuer depuis 30 années, ce qui fait de moi, humblement, un des plus anciens Administrateurs et Sages, fidèle et présent, je dirais même vigilant à pérenniser notre bel esprit CIB.</w:t>
      </w:r>
    </w:p>
    <w:p w14:paraId="040A114B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Mario Stasi avait fait de moi un de ses bras droits, j’ai été Trésorier Adjoint pendant plus d’une décennie, pour enfin être nommé Membre du Conseil des Sages</w:t>
      </w:r>
    </w:p>
    <w:p w14:paraId="114613C2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Cette sagesse, si elle entre enfin dans nos Statuts, sera limitée à 3 ans, au moins pour les nouveaux Sages.</w:t>
      </w:r>
    </w:p>
    <w:p w14:paraId="4870C514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Quid de ceux qui sont déjà Sages ? Les Statuts ne l’ont pas réglé, ils peuvent encore le faire le 28 Novembre prochain.</w:t>
      </w:r>
    </w:p>
    <w:p w14:paraId="294574AC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Je pense qu’il convient, tout en conservant sa sagesse d’être également acteur et décisif.</w:t>
      </w:r>
    </w:p>
    <w:p w14:paraId="6899AD3E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Il me semble donc pouvoir être utile et faire profiter de mon expérience en </w:t>
      </w:r>
      <w:r>
        <w:rPr>
          <w:rFonts w:ascii="Arial" w:hAnsi="Arial" w:cs="Arial"/>
          <w:b/>
          <w:bCs/>
          <w:color w:val="002060"/>
          <w:sz w:val="28"/>
          <w:szCs w:val="28"/>
        </w:rPr>
        <w:t>étant Secrétaire Général Adjoint,</w:t>
      </w:r>
      <w:r>
        <w:rPr>
          <w:rFonts w:ascii="Arial" w:hAnsi="Arial" w:cs="Arial"/>
          <w:color w:val="002060"/>
          <w:sz w:val="28"/>
          <w:szCs w:val="28"/>
        </w:rPr>
        <w:t xml:space="preserve"> de même qu’en étant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élu Administrateur</w:t>
      </w:r>
      <w:r>
        <w:rPr>
          <w:rFonts w:ascii="Arial" w:hAnsi="Arial" w:cs="Arial"/>
          <w:color w:val="002060"/>
          <w:sz w:val="28"/>
          <w:szCs w:val="28"/>
        </w:rPr>
        <w:t xml:space="preserve"> à nouveau, si mes Confrères et les Barreaux me renouvellent leur confiance.</w:t>
      </w:r>
    </w:p>
    <w:p w14:paraId="6A981DA7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Respectueusement,</w:t>
      </w:r>
    </w:p>
    <w:p w14:paraId="68B692B7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Votre Bien Dévoué Confrère et Ami,</w:t>
      </w:r>
    </w:p>
    <w:p w14:paraId="3F276AC5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XJ</w:t>
      </w:r>
    </w:p>
    <w:p w14:paraId="6637DDCF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Membre du Conseil des Sages</w:t>
      </w:r>
    </w:p>
    <w:p w14:paraId="08452AAA" w14:textId="77777777" w:rsidR="00AC6BC5" w:rsidRDefault="00AC6BC5" w:rsidP="00AC6BC5">
      <w:pPr>
        <w:rPr>
          <w:rFonts w:ascii="Arial" w:hAnsi="Arial" w:cs="Arial"/>
          <w:color w:val="002060"/>
          <w:sz w:val="28"/>
          <w:szCs w:val="28"/>
        </w:rPr>
      </w:pPr>
    </w:p>
    <w:tbl>
      <w:tblPr>
        <w:tblW w:w="10368" w:type="dxa"/>
        <w:tblCellSpacing w:w="18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7506"/>
      </w:tblGrid>
      <w:tr w:rsidR="00AC6BC5" w14:paraId="07C6D8E7" w14:textId="77777777" w:rsidTr="00AC6BC5">
        <w:trPr>
          <w:tblCellSpacing w:w="18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8274C7" w14:textId="6E31B083" w:rsidR="00AC6BC5" w:rsidRDefault="00AC6BC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Verdana" w:hAnsi="Verdana"/>
                <w:noProof/>
                <w:color w:val="1F497D"/>
                <w:sz w:val="17"/>
                <w:szCs w:val="17"/>
                <w:lang w:eastAsia="en-GB"/>
              </w:rPr>
              <w:drawing>
                <wp:inline distT="0" distB="0" distL="0" distR="0" wp14:anchorId="6DEBE326" wp14:editId="7C23383F">
                  <wp:extent cx="5334000" cy="41275"/>
                  <wp:effectExtent l="0" t="0" r="0" b="15875"/>
                  <wp:docPr id="867248553" name="Image 3" descr="Description: Description: Description: Description: Description: Description: Description: Description: Description: Description: Description: http://moss.icc.int/registry/PIDS/signatureImages/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Description: Description: Description: Description: Description: Description: Description: Description: Description: http://moss.icc.int/registry/PIDS/signatureImages/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4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BC5" w14:paraId="099EA7D2" w14:textId="77777777" w:rsidTr="00AC6BC5">
        <w:trPr>
          <w:tblCellSpacing w:w="18" w:type="dxa"/>
        </w:trPr>
        <w:tc>
          <w:tcPr>
            <w:tcW w:w="2226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2100" w:type="dxa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4"/>
              <w:gridCol w:w="144"/>
            </w:tblGrid>
            <w:tr w:rsidR="00AC6BC5" w14:paraId="75908423" w14:textId="77777777">
              <w:trPr>
                <w:tblCellSpacing w:w="18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7BCAE4" w14:textId="401BE9DB" w:rsidR="00AC6BC5" w:rsidRDefault="00AC6BC5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en-GB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47625" distR="47625" simplePos="0" relativeHeight="251659264" behindDoc="0" locked="0" layoutInCell="1" allowOverlap="0" wp14:anchorId="0C27CCE3" wp14:editId="68C09B8A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600200" cy="942975"/>
                        <wp:effectExtent l="0" t="0" r="0" b="9525"/>
                        <wp:wrapSquare wrapText="bothSides"/>
                        <wp:docPr id="302661171" name="Image 4" descr="Description: Description: Description: Description: Description: Description: Description: Description: Description: Description: Description: International Criminal Court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Description: Description: Description: Description: Description: Description: Description: Description: Description: International Criminal Court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2376C8" w14:textId="385EE3D0" w:rsidR="00AC6BC5" w:rsidRDefault="00AC6BC5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Verdana" w:hAnsi="Verdana"/>
                      <w:noProof/>
                      <w:color w:val="1F497D"/>
                      <w:sz w:val="17"/>
                      <w:szCs w:val="17"/>
                      <w:lang w:eastAsia="en-GB"/>
                    </w:rPr>
                    <w:drawing>
                      <wp:inline distT="0" distB="0" distL="0" distR="0" wp14:anchorId="0D761BF9" wp14:editId="5468179E">
                        <wp:extent cx="5715" cy="627380"/>
                        <wp:effectExtent l="0" t="0" r="32385" b="1270"/>
                        <wp:docPr id="1184770862" name="Image 2" descr="Description: Description: Description: Description: Description: Description: Description: Description: Description: Description: Description: http://moss.icc.int/registry/PIDS/signatureImages/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Description: Description: Description: Description: Description: Description: Description: Description: Description: http://moss.icc.int/registry/PIDS/signatureImages/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627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6BC5" w14:paraId="781D2DC8" w14:textId="77777777">
              <w:trPr>
                <w:tblCellSpacing w:w="18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2A165F" w14:textId="77777777" w:rsidR="00AC6BC5" w:rsidRDefault="00AC6BC5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A90478" w14:textId="77777777" w:rsidR="00AC6BC5" w:rsidRDefault="00AC6BC5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27248B8" w14:textId="77777777" w:rsidR="00AC6BC5" w:rsidRDefault="00AC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5C8672" w14:textId="77777777" w:rsidR="00AC6BC5" w:rsidRDefault="00AC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6BC5" w14:paraId="4AF3B624" w14:textId="77777777" w:rsidTr="00AC6BC5">
        <w:trPr>
          <w:tblCellSpacing w:w="18" w:type="dxa"/>
        </w:trPr>
        <w:tc>
          <w:tcPr>
            <w:tcW w:w="0" w:type="auto"/>
            <w:vMerge/>
            <w:vAlign w:val="center"/>
            <w:hideMark/>
          </w:tcPr>
          <w:p w14:paraId="2698E60D" w14:textId="77777777" w:rsidR="00AC6BC5" w:rsidRDefault="00AC6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E547E" w14:textId="77777777" w:rsidR="00AC6BC5" w:rsidRDefault="00AC6BC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Xavier-Jean KEÏTA</w:t>
            </w:r>
          </w:p>
          <w:p w14:paraId="6ABC4275" w14:textId="77777777" w:rsidR="00AC6BC5" w:rsidRDefault="00AC6BC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 xml:space="preserve">Principal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Counsel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 xml:space="preserve"> / Conseil Principal</w:t>
            </w:r>
          </w:p>
          <w:p w14:paraId="534E76CB" w14:textId="77777777" w:rsidR="00AC6BC5" w:rsidRDefault="00AC6BC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 xml:space="preserve">Office of Public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Counsel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 xml:space="preserve"> for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Defence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/ Bureau du Conseil Public pour la Défense</w:t>
            </w:r>
          </w:p>
          <w:p w14:paraId="04301FFE" w14:textId="77777777" w:rsidR="00AC6BC5" w:rsidRDefault="00AC6BC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International Criminal Court/ Cour Pénale Internationale</w:t>
            </w:r>
          </w:p>
          <w:p w14:paraId="4548095F" w14:textId="77777777" w:rsidR="00AC6BC5" w:rsidRDefault="00AC6BC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Phone: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  </w:t>
            </w:r>
            <w:hyperlink r:id="rId10" w:history="1">
              <w:r>
                <w:rPr>
                  <w:rStyle w:val="Lienhypertexte"/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lang w:eastAsia="en-GB"/>
                </w:rPr>
                <w:t>+31 70 515 9268</w:t>
              </w:r>
            </w:hyperlink>
          </w:p>
          <w:p w14:paraId="779C60E4" w14:textId="77777777" w:rsidR="00AC6BC5" w:rsidRDefault="00AC6BC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Mobile: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 </w:t>
            </w:r>
            <w:hyperlink r:id="rId11" w:history="1">
              <w:r>
                <w:rPr>
                  <w:rStyle w:val="Lienhypertexte"/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lang w:eastAsia="en-GB"/>
                </w:rPr>
                <w:t>+31 64 64 48 768</w:t>
              </w:r>
            </w:hyperlink>
          </w:p>
          <w:p w14:paraId="453E13CC" w14:textId="77777777" w:rsidR="00AC6BC5" w:rsidRDefault="00AC6B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Email: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  <w:lang w:eastAsia="en-GB"/>
              </w:rPr>
              <w:t>   </w:t>
            </w:r>
            <w:hyperlink r:id="rId12" w:history="1">
              <w:r>
                <w:rPr>
                  <w:rStyle w:val="Lienhypertexte"/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lang w:eastAsia="en-GB"/>
                </w:rPr>
                <w:t>Xavier-Jean.Keita@icc-cpi.int</w:t>
              </w:r>
            </w:hyperlink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 w:eastAsia="en-GB"/>
              </w:rPr>
              <w:t xml:space="preserve"> </w:t>
            </w:r>
          </w:p>
          <w:p w14:paraId="798A5472" w14:textId="77777777" w:rsidR="00AC6BC5" w:rsidRDefault="00AC6BC5">
            <w:pPr>
              <w:spacing w:line="20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lang w:eastAsia="en-GB"/>
              </w:rPr>
              <w:t xml:space="preserve">International Criminal Court (ICC Permanent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lang w:eastAsia="en-GB"/>
              </w:rPr>
              <w:t>Premises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lang w:eastAsia="en-GB"/>
              </w:rPr>
              <w:t>)</w:t>
            </w:r>
          </w:p>
          <w:p w14:paraId="4AD6835D" w14:textId="77777777" w:rsidR="00AC6BC5" w:rsidRDefault="00AC6BC5">
            <w:pPr>
              <w:spacing w:line="20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u w:val="single"/>
                <w:lang w:eastAsia="en-GB"/>
              </w:rPr>
              <w:t>Visiting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u w:val="single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u w:val="single"/>
                <w:lang w:eastAsia="en-GB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u w:val="single"/>
                <w:lang w:eastAsia="en-GB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u w:val="single"/>
                <w:lang w:eastAsia="en-GB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lang w:eastAsia="en-GB"/>
              </w:rPr>
              <w:t>Oude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lang w:eastAsia="en-GB"/>
              </w:rPr>
              <w:t>Waalsdorperweg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lang w:eastAsia="en-GB"/>
              </w:rPr>
              <w:t xml:space="preserve"> 10, 2597 AK, The Hague</w:t>
            </w:r>
          </w:p>
          <w:p w14:paraId="227A5AA2" w14:textId="77777777" w:rsidR="00AC6BC5" w:rsidRDefault="00AC6BC5">
            <w:pPr>
              <w:spacing w:line="20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u w:val="single"/>
                <w:lang w:eastAsia="en-GB"/>
              </w:rPr>
              <w:t xml:space="preserve">Mail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u w:val="single"/>
                <w:lang w:eastAsia="en-GB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u w:val="single"/>
                <w:lang w:eastAsia="en-GB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lang w:eastAsia="en-GB"/>
              </w:rPr>
              <w:t xml:space="preserve"> PO Box 19519, 2500 CM, The Hague,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F497D"/>
                <w:sz w:val="18"/>
                <w:szCs w:val="18"/>
                <w:lang w:eastAsia="en-GB"/>
              </w:rPr>
              <w:t>Netherlands</w:t>
            </w:r>
            <w:proofErr w:type="spellEnd"/>
          </w:p>
        </w:tc>
      </w:tr>
    </w:tbl>
    <w:p w14:paraId="3CBC5181" w14:textId="77777777" w:rsidR="00DE47D7" w:rsidRPr="00AC6BC5" w:rsidRDefault="00DE47D7" w:rsidP="00AC6BC5"/>
    <w:sectPr w:rsidR="00DE47D7" w:rsidRPr="00AC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C5"/>
    <w:rsid w:val="00AC6BC5"/>
    <w:rsid w:val="00D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07E913"/>
  <w15:chartTrackingRefBased/>
  <w15:docId w15:val="{586010DC-DD8B-491C-9B2C-DA8AA89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C5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C6B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Xavier-Jean.Keita@icc-cpi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-cpi.int/" TargetMode="External"/><Relationship Id="rId11" Type="http://schemas.openxmlformats.org/officeDocument/2006/relationships/hyperlink" Target="tel:+31%2064%2064%2048%20768" TargetMode="External"/><Relationship Id="rId5" Type="http://schemas.openxmlformats.org/officeDocument/2006/relationships/image" Target="cid:image001.gif@01DA2157.7A799270" TargetMode="External"/><Relationship Id="rId10" Type="http://schemas.openxmlformats.org/officeDocument/2006/relationships/hyperlink" Target="tel:+31%2070%20515%209268" TargetMode="External"/><Relationship Id="rId4" Type="http://schemas.openxmlformats.org/officeDocument/2006/relationships/image" Target="media/image1.gif"/><Relationship Id="rId9" Type="http://schemas.openxmlformats.org/officeDocument/2006/relationships/image" Target="cid:image003.jpg@01DA2157.7A7992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CIB</dc:creator>
  <cp:keywords/>
  <dc:description/>
  <cp:lastModifiedBy>Contact CIB</cp:lastModifiedBy>
  <cp:revision>1</cp:revision>
  <cp:lastPrinted>2023-11-28T16:13:00Z</cp:lastPrinted>
  <dcterms:created xsi:type="dcterms:W3CDTF">2023-11-28T16:09:00Z</dcterms:created>
  <dcterms:modified xsi:type="dcterms:W3CDTF">2023-11-28T16:17:00Z</dcterms:modified>
</cp:coreProperties>
</file>